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68C2F" w14:textId="77777777" w:rsidR="00195F4E" w:rsidRPr="007450D2" w:rsidRDefault="002145DF" w:rsidP="00DF60EC">
      <w:pPr>
        <w:spacing w:line="480" w:lineRule="auto"/>
        <w:rPr>
          <w:sz w:val="28"/>
          <w:szCs w:val="28"/>
          <w:lang w:val="fr-FR"/>
        </w:rPr>
      </w:pPr>
      <w:r w:rsidRPr="007450D2">
        <w:rPr>
          <w:sz w:val="28"/>
          <w:szCs w:val="28"/>
          <w:lang w:val="fr-FR"/>
        </w:rPr>
        <w:t>L'année du Calendula - Fleuroselect 2021</w:t>
      </w:r>
    </w:p>
    <w:p w14:paraId="0EA7DED6" w14:textId="77777777" w:rsidR="00DF60EC" w:rsidRPr="007450D2" w:rsidRDefault="00DF60EC" w:rsidP="00DF60EC">
      <w:pPr>
        <w:spacing w:line="480" w:lineRule="auto"/>
        <w:rPr>
          <w:sz w:val="28"/>
          <w:szCs w:val="28"/>
          <w:lang w:val="fr-FR"/>
        </w:rPr>
      </w:pPr>
    </w:p>
    <w:p w14:paraId="591C629A" w14:textId="1179D56D" w:rsidR="00DF60EC" w:rsidRPr="007450D2" w:rsidRDefault="00DF60EC" w:rsidP="00DF60EC">
      <w:pPr>
        <w:spacing w:line="480" w:lineRule="auto"/>
        <w:rPr>
          <w:sz w:val="28"/>
          <w:szCs w:val="28"/>
          <w:lang w:val="fr-FR"/>
        </w:rPr>
      </w:pPr>
      <w:r w:rsidRPr="007450D2">
        <w:rPr>
          <w:sz w:val="28"/>
          <w:szCs w:val="28"/>
          <w:lang w:val="fr-FR"/>
        </w:rPr>
        <w:t>Avec ces merveilleuses plantes aux joyeuses fleurs ensoleillées, vous transformez pots, jardinières et autres bacs en d'extraordinaires accroche-regards.</w:t>
      </w:r>
      <w:r w:rsidR="007450D2">
        <w:rPr>
          <w:sz w:val="28"/>
          <w:szCs w:val="28"/>
          <w:lang w:val="fr-FR"/>
        </w:rPr>
        <w:t xml:space="preserve"> </w:t>
      </w:r>
      <w:r w:rsidRPr="007450D2">
        <w:rPr>
          <w:sz w:val="28"/>
          <w:szCs w:val="28"/>
          <w:lang w:val="fr-FR"/>
        </w:rPr>
        <w:t>Le Calendula, officiellement appelée souci, se décline en une multitude de couleurs et captive l'attention, pour peu de coûts et d’efforts.</w:t>
      </w:r>
    </w:p>
    <w:p w14:paraId="4B5F0C60" w14:textId="77777777" w:rsidR="00DF60EC" w:rsidRPr="007450D2" w:rsidRDefault="00DF60EC" w:rsidP="00DF60EC">
      <w:pPr>
        <w:spacing w:line="480" w:lineRule="auto"/>
        <w:rPr>
          <w:sz w:val="28"/>
          <w:szCs w:val="28"/>
          <w:lang w:val="fr-FR"/>
        </w:rPr>
      </w:pPr>
    </w:p>
    <w:p w14:paraId="4D88499B" w14:textId="438A93E4" w:rsidR="00DF60EC" w:rsidRPr="007450D2" w:rsidRDefault="00DF60EC" w:rsidP="00DF60EC">
      <w:pPr>
        <w:spacing w:line="480" w:lineRule="auto"/>
        <w:rPr>
          <w:sz w:val="28"/>
          <w:szCs w:val="28"/>
          <w:lang w:val="fr-FR"/>
        </w:rPr>
      </w:pPr>
      <w:r w:rsidRPr="007450D2">
        <w:rPr>
          <w:sz w:val="28"/>
          <w:szCs w:val="28"/>
          <w:lang w:val="fr-FR"/>
        </w:rPr>
        <w:t>Vous n'avez pas besoin de dépenser une fortune pour distinguer votre jardin des autres. Optez pour les soucis, incroyablement faciles à cultiver, et apportez de spectaculaires couleurs vives à vos plantations d'été.</w:t>
      </w:r>
    </w:p>
    <w:p w14:paraId="79F83D4F" w14:textId="5F6244D7" w:rsidR="00DF60EC" w:rsidRPr="007450D2" w:rsidRDefault="005F37A6" w:rsidP="00DF60EC">
      <w:pPr>
        <w:spacing w:line="480" w:lineRule="auto"/>
        <w:rPr>
          <w:sz w:val="28"/>
          <w:szCs w:val="28"/>
          <w:lang w:val="fr-FR"/>
        </w:rPr>
      </w:pPr>
      <w:r w:rsidRPr="007450D2">
        <w:rPr>
          <w:sz w:val="28"/>
          <w:szCs w:val="28"/>
          <w:lang w:val="fr-FR"/>
        </w:rPr>
        <w:t xml:space="preserve">Chaque plante porte une profusion de joyeuses fleurs éclatantes, qui illumineront tout coin du jardin. Les innombrables fleurs sont idéales pour créer de petits bouquets d'été. Elles apportent aussi une note colorée aux parterres de vivaces et annuelles et contribuent à attirer et à nourrir les insectes pollinisateurs. </w:t>
      </w:r>
    </w:p>
    <w:p w14:paraId="285E3355" w14:textId="57F7E2A4" w:rsidR="005F37A6" w:rsidRPr="007450D2" w:rsidRDefault="005F37A6" w:rsidP="00DF60EC">
      <w:pPr>
        <w:spacing w:line="480" w:lineRule="auto"/>
        <w:rPr>
          <w:sz w:val="28"/>
          <w:szCs w:val="28"/>
          <w:lang w:val="fr-FR"/>
        </w:rPr>
      </w:pPr>
      <w:r w:rsidRPr="007450D2">
        <w:rPr>
          <w:sz w:val="28"/>
          <w:szCs w:val="28"/>
          <w:lang w:val="fr-FR"/>
        </w:rPr>
        <w:t xml:space="preserve">Les soucis ont fait l’objet d’une vaste sélection, ce qui a résulté en une fantastique gamme de couleurs et de formes. Toutes ces variétés se cultivent très facilement à partir de graines. Vous pouvez ainsi embellir votre jardin de spectaculaires couleurs vives, à très peu de </w:t>
      </w:r>
      <w:r w:rsidRPr="007450D2">
        <w:rPr>
          <w:sz w:val="28"/>
          <w:szCs w:val="28"/>
          <w:lang w:val="fr-FR"/>
        </w:rPr>
        <w:lastRenderedPageBreak/>
        <w:t xml:space="preserve">frais. Découvrez les mélanges de graines dans les tons orange flamboyant et les belles nuances de jaune, comme fleurs simples, semi-doubles et doubles. Ou préférez-vous cultiver les variétés plus subtiles mais splendides, avec des fleurs de couleur pastel crème, et des tons verts ou jaunes ? Elles adouciront la palette de couleurs et seront magnifiques comme fleurs coupées. Nous proposons aussi des tons de pêche et des variétés rose foncé et orange, tirant sur le rouille, ainsi que d'autres avec une touche de rouge. </w:t>
      </w:r>
    </w:p>
    <w:p w14:paraId="11B39BBD" w14:textId="56CE40D2" w:rsidR="002037ED" w:rsidRPr="007450D2" w:rsidRDefault="002037ED" w:rsidP="002037ED">
      <w:pPr>
        <w:spacing w:line="480" w:lineRule="auto"/>
        <w:rPr>
          <w:sz w:val="28"/>
          <w:szCs w:val="28"/>
          <w:lang w:val="fr-FR"/>
        </w:rPr>
      </w:pPr>
      <w:r w:rsidRPr="007450D2">
        <w:rPr>
          <w:sz w:val="28"/>
          <w:szCs w:val="28"/>
          <w:lang w:val="fr-FR"/>
        </w:rPr>
        <w:t xml:space="preserve">Le Calendula demande peu d’entretien et, tout comme une plante annuelle, il pousse et fleurit la même année ; et, si l'hiver est doux, il peut survivre d'une année à l'autre. </w:t>
      </w:r>
    </w:p>
    <w:p w14:paraId="4B297D2A" w14:textId="77777777" w:rsidR="002037ED" w:rsidRPr="007450D2" w:rsidRDefault="002037ED" w:rsidP="00DF60EC">
      <w:pPr>
        <w:spacing w:line="480" w:lineRule="auto"/>
        <w:rPr>
          <w:sz w:val="28"/>
          <w:szCs w:val="28"/>
          <w:lang w:val="fr-FR"/>
        </w:rPr>
      </w:pPr>
    </w:p>
    <w:p w14:paraId="3B5391AA" w14:textId="1007F609" w:rsidR="00680493" w:rsidRPr="007450D2" w:rsidRDefault="00680493" w:rsidP="00DF60EC">
      <w:pPr>
        <w:spacing w:line="480" w:lineRule="auto"/>
        <w:rPr>
          <w:sz w:val="28"/>
          <w:szCs w:val="28"/>
          <w:lang w:val="fr-FR"/>
        </w:rPr>
      </w:pPr>
      <w:r w:rsidRPr="007450D2">
        <w:rPr>
          <w:sz w:val="28"/>
          <w:szCs w:val="28"/>
          <w:lang w:val="fr-FR"/>
        </w:rPr>
        <w:t>Papillons et abeilles</w:t>
      </w:r>
    </w:p>
    <w:p w14:paraId="68A23049" w14:textId="5BBE950D" w:rsidR="00B359AE" w:rsidRPr="007450D2" w:rsidRDefault="00B359AE" w:rsidP="00DF60EC">
      <w:pPr>
        <w:spacing w:line="480" w:lineRule="auto"/>
        <w:rPr>
          <w:sz w:val="28"/>
          <w:szCs w:val="28"/>
          <w:lang w:val="fr-FR"/>
        </w:rPr>
      </w:pPr>
      <w:r w:rsidRPr="007450D2">
        <w:rPr>
          <w:sz w:val="28"/>
          <w:szCs w:val="28"/>
          <w:lang w:val="fr-FR"/>
        </w:rPr>
        <w:t xml:space="preserve">Les magnifiques fleurs colorées sont attrayantes pour de nombreux pollinisateurs et le cœur ouvert du Calendula constitue une plateforme d'atterrissage idéale pour les syrphes et abeilles à la recherche de précieux pollen et nectar. Ajoutez des soucis à votre jardin à pollinisateurs ; mariez-les à des sauges pour une spectaculaire combinaison violet/orange. Si vous voulez rendre service aux insectes pollinisateurs en plantant des soucis dans le jardin, optez pour des variétés à fleurs simples au cœur ouvert. Ces </w:t>
      </w:r>
      <w:r w:rsidRPr="007450D2">
        <w:rPr>
          <w:sz w:val="28"/>
          <w:szCs w:val="28"/>
          <w:lang w:val="fr-FR"/>
        </w:rPr>
        <w:lastRenderedPageBreak/>
        <w:t xml:space="preserve">derniers leur rendent le pollen et le nectar très accessibles. Avec des fleurs (semi-)doubles, cela est beaucoup plus difficile pour les pollinisateurs. </w:t>
      </w:r>
    </w:p>
    <w:p w14:paraId="4A4F6BB6" w14:textId="77777777" w:rsidR="00075198" w:rsidRPr="007450D2" w:rsidRDefault="00075198" w:rsidP="00DF60EC">
      <w:pPr>
        <w:spacing w:line="480" w:lineRule="auto"/>
        <w:rPr>
          <w:sz w:val="28"/>
          <w:szCs w:val="28"/>
          <w:lang w:val="fr-FR"/>
        </w:rPr>
      </w:pPr>
    </w:p>
    <w:p w14:paraId="3200D062" w14:textId="438CBBB9" w:rsidR="00B359AE" w:rsidRPr="007450D2" w:rsidRDefault="00B359AE" w:rsidP="00DF60EC">
      <w:pPr>
        <w:spacing w:line="480" w:lineRule="auto"/>
        <w:rPr>
          <w:sz w:val="28"/>
          <w:szCs w:val="28"/>
          <w:lang w:val="fr-FR"/>
        </w:rPr>
      </w:pPr>
      <w:r w:rsidRPr="007450D2">
        <w:rPr>
          <w:sz w:val="28"/>
          <w:szCs w:val="28"/>
          <w:lang w:val="fr-FR"/>
        </w:rPr>
        <w:t>Une culture facile</w:t>
      </w:r>
    </w:p>
    <w:p w14:paraId="426E4FE2" w14:textId="39690E02" w:rsidR="000A7578" w:rsidRPr="007450D2" w:rsidRDefault="000A7578" w:rsidP="00DF60EC">
      <w:pPr>
        <w:spacing w:line="480" w:lineRule="auto"/>
        <w:rPr>
          <w:sz w:val="28"/>
          <w:szCs w:val="28"/>
          <w:lang w:val="fr-FR"/>
        </w:rPr>
      </w:pPr>
      <w:r w:rsidRPr="007450D2">
        <w:rPr>
          <w:sz w:val="28"/>
          <w:szCs w:val="28"/>
          <w:lang w:val="fr-FR"/>
        </w:rPr>
        <w:t>Le Calendula offre un excellent rapport qualité-prix. C’est l'une des fleurs les plus faciles à cultiver à partir de graines et un ou deux paquets de semis ne vous coûteront pas plus cher que votre tasse quotidienne de café. Les soucis sont assez résistants et peuvent être semés directement dans le jardin. Vous pouvez aussi les cultiver en pots, sur un rebord de fenêtre ou sous vitre, puis les planter où vous souhaitez qu’ils fleurissent.</w:t>
      </w:r>
    </w:p>
    <w:p w14:paraId="446A0EC0" w14:textId="74237D97" w:rsidR="00332326" w:rsidRPr="007450D2" w:rsidRDefault="00B359AE" w:rsidP="00DF60EC">
      <w:pPr>
        <w:spacing w:line="480" w:lineRule="auto"/>
        <w:rPr>
          <w:sz w:val="28"/>
          <w:szCs w:val="28"/>
          <w:lang w:val="fr-FR"/>
        </w:rPr>
      </w:pPr>
      <w:r w:rsidRPr="007450D2">
        <w:rPr>
          <w:sz w:val="28"/>
          <w:szCs w:val="28"/>
          <w:lang w:val="fr-FR"/>
        </w:rPr>
        <w:t>Les plantes semées au printemps fleurissent du début de l'été jusqu'à l'automne. Un paquet fournira des dizaines de plantes que vous pouvez mettre partout dans le jardin ou partager avec vos amis et votre famille. Plantez-les dans de jolis pots et bacs, pour les offrir à l’improviste à vos amis ou disposez-les devant un massif de fleurs, pour un effet spectaculaire.</w:t>
      </w:r>
      <w:r w:rsidRPr="007450D2">
        <w:rPr>
          <w:sz w:val="28"/>
          <w:szCs w:val="28"/>
          <w:lang w:val="fr-FR"/>
        </w:rPr>
        <w:br/>
      </w:r>
    </w:p>
    <w:p w14:paraId="00764AE7" w14:textId="6A8687D5" w:rsidR="000A7578" w:rsidRPr="007450D2" w:rsidRDefault="000A7578" w:rsidP="00DF60EC">
      <w:pPr>
        <w:spacing w:line="480" w:lineRule="auto"/>
        <w:rPr>
          <w:sz w:val="28"/>
          <w:szCs w:val="28"/>
          <w:lang w:val="fr-FR"/>
        </w:rPr>
      </w:pPr>
      <w:r w:rsidRPr="007450D2">
        <w:rPr>
          <w:sz w:val="28"/>
          <w:szCs w:val="28"/>
          <w:lang w:val="fr-FR"/>
        </w:rPr>
        <w:t>Propriétés médicinales</w:t>
      </w:r>
    </w:p>
    <w:p w14:paraId="55243EB5" w14:textId="10960737" w:rsidR="000A7578" w:rsidRPr="007450D2" w:rsidRDefault="000A7578" w:rsidP="00DF60EC">
      <w:pPr>
        <w:spacing w:line="480" w:lineRule="auto"/>
        <w:rPr>
          <w:sz w:val="28"/>
          <w:szCs w:val="28"/>
          <w:lang w:val="fr-FR"/>
        </w:rPr>
      </w:pPr>
      <w:r w:rsidRPr="007450D2">
        <w:rPr>
          <w:sz w:val="28"/>
          <w:szCs w:val="28"/>
          <w:lang w:val="fr-FR"/>
        </w:rPr>
        <w:lastRenderedPageBreak/>
        <w:t xml:space="preserve">Le Calendula est une plante décorative dans le jardin et est traditionnellement cultivé pour l'armoire à pharmacie personnelle. Les pétales sont encore ajoutés aux baumes de soin de la peau et utilisés pour préparer une infusion anti-inflammatoire. Vous pouvez ajouter les pétales à des salades, pour une note de fraîcheur acidulée. Mais, attention de ne pas les confondre avec les tagètes. Les pétales de certaines espèces ont l’odeur forte et ne sont pas très savoureux à manger. Un joyeux bouquet de Calendula vous remontera assurément le moral. Si vous continuez à cueillir les fleurs, les plantes ne produiront pas de graines et fleuriront encore pendant des mois. </w:t>
      </w:r>
    </w:p>
    <w:p w14:paraId="5AD09D69" w14:textId="3DECB83C" w:rsidR="00851FCB" w:rsidRPr="007450D2" w:rsidRDefault="00680493" w:rsidP="0011447D">
      <w:pPr>
        <w:spacing w:line="480" w:lineRule="auto"/>
        <w:rPr>
          <w:sz w:val="28"/>
          <w:szCs w:val="28"/>
          <w:lang w:val="fr-FR"/>
        </w:rPr>
      </w:pPr>
      <w:r w:rsidRPr="007450D2">
        <w:rPr>
          <w:sz w:val="28"/>
          <w:szCs w:val="28"/>
          <w:lang w:val="fr-FR"/>
        </w:rPr>
        <w:t xml:space="preserve">FIN </w:t>
      </w:r>
    </w:p>
    <w:sectPr w:rsidR="00851FCB" w:rsidRPr="007450D2" w:rsidSect="009805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5DF"/>
    <w:rsid w:val="00016780"/>
    <w:rsid w:val="00021BA4"/>
    <w:rsid w:val="00026927"/>
    <w:rsid w:val="00065DB6"/>
    <w:rsid w:val="000743AA"/>
    <w:rsid w:val="00075198"/>
    <w:rsid w:val="00090240"/>
    <w:rsid w:val="000A7578"/>
    <w:rsid w:val="000D0098"/>
    <w:rsid w:val="000D12C0"/>
    <w:rsid w:val="000D6BCB"/>
    <w:rsid w:val="0011447D"/>
    <w:rsid w:val="0011770E"/>
    <w:rsid w:val="00195F4E"/>
    <w:rsid w:val="002037ED"/>
    <w:rsid w:val="00211BED"/>
    <w:rsid w:val="002145DF"/>
    <w:rsid w:val="00281FC6"/>
    <w:rsid w:val="002B0D22"/>
    <w:rsid w:val="002C422A"/>
    <w:rsid w:val="002D3687"/>
    <w:rsid w:val="00332326"/>
    <w:rsid w:val="00381831"/>
    <w:rsid w:val="00523912"/>
    <w:rsid w:val="005463BD"/>
    <w:rsid w:val="00570A32"/>
    <w:rsid w:val="005F37A6"/>
    <w:rsid w:val="00680493"/>
    <w:rsid w:val="007361FF"/>
    <w:rsid w:val="007450D2"/>
    <w:rsid w:val="00754EB2"/>
    <w:rsid w:val="007D0AAB"/>
    <w:rsid w:val="00851FCB"/>
    <w:rsid w:val="00864F40"/>
    <w:rsid w:val="00866AF2"/>
    <w:rsid w:val="00882180"/>
    <w:rsid w:val="00887FB7"/>
    <w:rsid w:val="009805D8"/>
    <w:rsid w:val="00A6797B"/>
    <w:rsid w:val="00A83FC6"/>
    <w:rsid w:val="00B359AE"/>
    <w:rsid w:val="00B7017F"/>
    <w:rsid w:val="00B7480B"/>
    <w:rsid w:val="00BB5A69"/>
    <w:rsid w:val="00CB3CF0"/>
    <w:rsid w:val="00D120AD"/>
    <w:rsid w:val="00D52F25"/>
    <w:rsid w:val="00D63842"/>
    <w:rsid w:val="00D91B07"/>
    <w:rsid w:val="00DF60EC"/>
    <w:rsid w:val="00FE32E5"/>
    <w:rsid w:val="00FE7A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9CC11"/>
  <w14:defaultImageDpi w14:val="300"/>
  <w15:docId w15:val="{94FAED27-3911-4B50-A171-6AFA16D4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D6BCB"/>
    <w:rPr>
      <w:sz w:val="16"/>
      <w:szCs w:val="16"/>
    </w:rPr>
  </w:style>
  <w:style w:type="paragraph" w:styleId="Tekstopmerking">
    <w:name w:val="annotation text"/>
    <w:basedOn w:val="Standaard"/>
    <w:link w:val="TekstopmerkingChar"/>
    <w:uiPriority w:val="99"/>
    <w:semiHidden/>
    <w:unhideWhenUsed/>
    <w:rsid w:val="000D6BCB"/>
    <w:rPr>
      <w:sz w:val="20"/>
      <w:szCs w:val="20"/>
    </w:rPr>
  </w:style>
  <w:style w:type="character" w:customStyle="1" w:styleId="TekstopmerkingChar">
    <w:name w:val="Tekst opmerking Char"/>
    <w:basedOn w:val="Standaardalinea-lettertype"/>
    <w:link w:val="Tekstopmerking"/>
    <w:uiPriority w:val="99"/>
    <w:semiHidden/>
    <w:rsid w:val="000D6BCB"/>
    <w:rPr>
      <w:sz w:val="20"/>
      <w:szCs w:val="20"/>
    </w:rPr>
  </w:style>
  <w:style w:type="paragraph" w:styleId="Onderwerpvanopmerking">
    <w:name w:val="annotation subject"/>
    <w:basedOn w:val="Tekstopmerking"/>
    <w:next w:val="Tekstopmerking"/>
    <w:link w:val="OnderwerpvanopmerkingChar"/>
    <w:uiPriority w:val="99"/>
    <w:semiHidden/>
    <w:unhideWhenUsed/>
    <w:rsid w:val="000D6BCB"/>
    <w:rPr>
      <w:b/>
      <w:bCs/>
    </w:rPr>
  </w:style>
  <w:style w:type="character" w:customStyle="1" w:styleId="OnderwerpvanopmerkingChar">
    <w:name w:val="Onderwerp van opmerking Char"/>
    <w:basedOn w:val="TekstopmerkingChar"/>
    <w:link w:val="Onderwerpvanopmerking"/>
    <w:uiPriority w:val="99"/>
    <w:semiHidden/>
    <w:rsid w:val="000D6BCB"/>
    <w:rPr>
      <w:b/>
      <w:bCs/>
      <w:sz w:val="20"/>
      <w:szCs w:val="20"/>
    </w:rPr>
  </w:style>
  <w:style w:type="paragraph" w:styleId="Ballontekst">
    <w:name w:val="Balloon Text"/>
    <w:basedOn w:val="Standaard"/>
    <w:link w:val="BallontekstChar"/>
    <w:uiPriority w:val="99"/>
    <w:semiHidden/>
    <w:unhideWhenUsed/>
    <w:rsid w:val="002C422A"/>
    <w:rPr>
      <w:rFonts w:ascii="Tahoma" w:hAnsi="Tahoma" w:cs="Tahoma"/>
      <w:sz w:val="16"/>
      <w:szCs w:val="16"/>
    </w:rPr>
  </w:style>
  <w:style w:type="character" w:customStyle="1" w:styleId="BallontekstChar">
    <w:name w:val="Ballontekst Char"/>
    <w:basedOn w:val="Standaardalinea-lettertype"/>
    <w:link w:val="Ballontekst"/>
    <w:uiPriority w:val="99"/>
    <w:semiHidden/>
    <w:rsid w:val="002C4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C404166719AC4D8302D9046B741133" ma:contentTypeVersion="10" ma:contentTypeDescription="Een nieuw document maken." ma:contentTypeScope="" ma:versionID="de9743e8024b0a8254110db6f45094da">
  <xsd:schema xmlns:xsd="http://www.w3.org/2001/XMLSchema" xmlns:xs="http://www.w3.org/2001/XMLSchema" xmlns:p="http://schemas.microsoft.com/office/2006/metadata/properties" xmlns:ns2="da01065c-be1c-4dc4-a0f5-8156b99ea212" targetNamespace="http://schemas.microsoft.com/office/2006/metadata/properties" ma:root="true" ma:fieldsID="7fb4a808f03233b9d1bb77c48925fecd" ns2:_="">
    <xsd:import namespace="da01065c-be1c-4dc4-a0f5-8156b99ea2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1065c-be1c-4dc4-a0f5-8156b99ea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81CFA-884E-40C7-A7A9-3A65650B1217}">
  <ds:schemaRefs>
    <ds:schemaRef ds:uri="http://schemas.openxmlformats.org/package/2006/metadata/core-properties"/>
    <ds:schemaRef ds:uri="http://purl.org/dc/dcmitype/"/>
    <ds:schemaRef ds:uri="http://schemas.microsoft.com/office/2006/documentManagement/types"/>
    <ds:schemaRef ds:uri="7da439b0-55b2-4448-8529-62bb7a2f2943"/>
    <ds:schemaRef ds:uri="http://purl.org/dc/elements/1.1/"/>
    <ds:schemaRef ds:uri="http://schemas.microsoft.com/office/2006/metadata/properties"/>
    <ds:schemaRef ds:uri="39f98457-4fa6-4b78-8127-af8fc855d2db"/>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E094CC3-B64E-419D-B964-1BC6FBDC0110}">
  <ds:schemaRefs>
    <ds:schemaRef ds:uri="http://schemas.microsoft.com/sharepoint/v3/contenttype/forms"/>
  </ds:schemaRefs>
</ds:datastoreItem>
</file>

<file path=customXml/itemProps3.xml><?xml version="1.0" encoding="utf-8"?>
<ds:datastoreItem xmlns:ds="http://schemas.openxmlformats.org/officeDocument/2006/customXml" ds:itemID="{58757081-4067-4CF5-AC98-081CF3F3023A}"/>
</file>

<file path=docProps/app.xml><?xml version="1.0" encoding="utf-8"?>
<Properties xmlns="http://schemas.openxmlformats.org/officeDocument/2006/extended-properties" xmlns:vt="http://schemas.openxmlformats.org/officeDocument/2006/docPropsVTypes">
  <Template>Normal.dotm</Template>
  <TotalTime>191</TotalTime>
  <Pages>4</Pages>
  <Words>627</Words>
  <Characters>3451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MissionPossible</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Vernon</dc:creator>
  <cp:keywords/>
  <dc:description>Vertaald door HortiTaal</dc:description>
  <cp:lastModifiedBy>HortiTaal </cp:lastModifiedBy>
  <cp:revision>44</cp:revision>
  <dcterms:created xsi:type="dcterms:W3CDTF">2021-01-08T16:19:00Z</dcterms:created>
  <dcterms:modified xsi:type="dcterms:W3CDTF">2021-03-03T15:11:00Z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0x01010016C404166719AC4D8302D9046B741133</vt:lpwstr>
  </property>
</Properties>
</file>